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07" w:rsidRDefault="001A1859">
      <w:pPr>
        <w:rPr>
          <w:b/>
          <w:sz w:val="40"/>
          <w:szCs w:val="40"/>
        </w:rPr>
      </w:pPr>
      <w:bookmarkStart w:id="0" w:name="_GoBack"/>
      <w:bookmarkEnd w:id="0"/>
      <w:r w:rsidRPr="001A1859">
        <w:rPr>
          <w:b/>
          <w:sz w:val="40"/>
          <w:szCs w:val="40"/>
        </w:rPr>
        <w:t>Choosing a Planner to Match Individual Learning Styles</w:t>
      </w:r>
    </w:p>
    <w:p w:rsidR="001A1859" w:rsidRDefault="001A1859">
      <w:pPr>
        <w:rPr>
          <w:b/>
          <w:sz w:val="24"/>
          <w:szCs w:val="24"/>
        </w:rPr>
      </w:pPr>
      <w:r w:rsidRPr="001A1859">
        <w:rPr>
          <w:b/>
          <w:sz w:val="24"/>
          <w:szCs w:val="24"/>
        </w:rPr>
        <w:t>Visual Learners</w:t>
      </w:r>
    </w:p>
    <w:p w:rsidR="001A1859" w:rsidRDefault="001A1859" w:rsidP="001A18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Planners with lots of color and generous amounts of open space</w:t>
      </w:r>
    </w:p>
    <w:p w:rsidR="00283A19" w:rsidRDefault="00283A19" w:rsidP="001A18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stickers, highlighters and colored ink to add interest</w:t>
      </w:r>
    </w:p>
    <w:p w:rsidR="00283A19" w:rsidRDefault="00283A19" w:rsidP="001A18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Symbols and flow charts will have more meaning than traditional list</w:t>
      </w:r>
    </w:p>
    <w:p w:rsidR="001A1859" w:rsidRDefault="001A1859" w:rsidP="001A18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PDA with large color screen</w:t>
      </w:r>
    </w:p>
    <w:p w:rsidR="001A1859" w:rsidRDefault="001A1859" w:rsidP="001A1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Auditory Learners</w:t>
      </w:r>
    </w:p>
    <w:p w:rsidR="001A1859" w:rsidRDefault="001A1859" w:rsidP="001A185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Mini-recorder</w:t>
      </w:r>
    </w:p>
    <w:p w:rsidR="001A1859" w:rsidRDefault="001A1859" w:rsidP="001A185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MP3 player</w:t>
      </w:r>
    </w:p>
    <w:p w:rsidR="001A1859" w:rsidRDefault="001A1859" w:rsidP="001A185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Alarm function on watch or cell phone can be valuable</w:t>
      </w:r>
    </w:p>
    <w:p w:rsidR="001A1859" w:rsidRDefault="001A1859" w:rsidP="001A185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Voice mail or memo feature on telephone as an auditory scratchpad</w:t>
      </w:r>
    </w:p>
    <w:p w:rsidR="001A1859" w:rsidRDefault="001A1859" w:rsidP="001A185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using written planners, read the words out loud to help assimilate the information</w:t>
      </w:r>
    </w:p>
    <w:p w:rsidR="00283A19" w:rsidRDefault="00283A19" w:rsidP="00283A19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Kinesthetic Learners</w:t>
      </w:r>
    </w:p>
    <w:p w:rsidR="00283A19" w:rsidRDefault="00283A19" w:rsidP="00283A1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planner may not be a good choice but if you use one, find one with richly-textured paper and cover.  It should be portable and use action words to describe the to-do list</w:t>
      </w:r>
    </w:p>
    <w:p w:rsidR="00283A19" w:rsidRDefault="00283A19" w:rsidP="00283A1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manipulatives like index cards or post-it notes</w:t>
      </w:r>
      <w:r w:rsidR="00307304">
        <w:rPr>
          <w:b/>
          <w:sz w:val="24"/>
          <w:szCs w:val="24"/>
        </w:rPr>
        <w:t>—list one item on each card, and sort them in a card box or binder.</w:t>
      </w:r>
    </w:p>
    <w:p w:rsidR="00307304" w:rsidRDefault="00307304" w:rsidP="00283A1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big dry-erase board or chalkboard</w:t>
      </w:r>
    </w:p>
    <w:p w:rsidR="009D6134" w:rsidRPr="00283A19" w:rsidRDefault="009D6134" w:rsidP="00283A1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kinesthetic learners work together and brain storm ideas on organization</w:t>
      </w:r>
    </w:p>
    <w:sectPr w:rsidR="009D6134" w:rsidRPr="00283A19" w:rsidSect="007D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2606"/>
    <w:multiLevelType w:val="hybridMultilevel"/>
    <w:tmpl w:val="EFC0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85466"/>
    <w:multiLevelType w:val="hybridMultilevel"/>
    <w:tmpl w:val="039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3336E"/>
    <w:multiLevelType w:val="hybridMultilevel"/>
    <w:tmpl w:val="785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9"/>
    <w:rsid w:val="001A1859"/>
    <w:rsid w:val="00283A19"/>
    <w:rsid w:val="00307304"/>
    <w:rsid w:val="007D6407"/>
    <w:rsid w:val="009D6134"/>
    <w:rsid w:val="00E0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32248-30EA-4D2E-A39A-9AC40EF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Robin Hoopman</cp:lastModifiedBy>
  <cp:revision>2</cp:revision>
  <cp:lastPrinted>2010-08-27T16:21:00Z</cp:lastPrinted>
  <dcterms:created xsi:type="dcterms:W3CDTF">2013-12-10T03:51:00Z</dcterms:created>
  <dcterms:modified xsi:type="dcterms:W3CDTF">2013-12-10T03:51:00Z</dcterms:modified>
</cp:coreProperties>
</file>